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C2" w:rsidRDefault="001B2608"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" name="Рисунок 1" descr="C:\Documents and Settings\Администратор\Рабочий стол\План на февраль 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февраль  20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608" w:rsidRDefault="001B2608"/>
    <w:p w:rsidR="001B2608" w:rsidRDefault="001B2608"/>
    <w:p w:rsidR="001B2608" w:rsidRDefault="001B2608"/>
    <w:p w:rsidR="001B2608" w:rsidRDefault="001B2608">
      <w:r>
        <w:rPr>
          <w:noProof/>
          <w:lang w:eastAsia="ru-RU"/>
        </w:rPr>
        <w:lastRenderedPageBreak/>
        <w:drawing>
          <wp:inline distT="0" distB="0" distL="0" distR="0">
            <wp:extent cx="5940425" cy="8170874"/>
            <wp:effectExtent l="0" t="0" r="3175" b="1905"/>
            <wp:docPr id="2" name="Рисунок 2" descr="C:\Documents and Settings\Администратор\Рабочий стол\План на февраль 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лан на февраль  2018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2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08"/>
    <w:rsid w:val="001B2608"/>
    <w:rsid w:val="009C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2018-05-23T06:02:00Z</dcterms:created>
  <dcterms:modified xsi:type="dcterms:W3CDTF">2018-05-23T06:03:00Z</dcterms:modified>
</cp:coreProperties>
</file>